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50FF" w14:textId="022B1B88" w:rsidR="00BA565E" w:rsidRPr="00D64C57" w:rsidRDefault="006C7BBC" w:rsidP="00157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C57">
        <w:rPr>
          <w:rFonts w:ascii="Times New Roman" w:hAnsi="Times New Roman" w:cs="Times New Roman"/>
          <w:b/>
          <w:bCs/>
          <w:sz w:val="24"/>
          <w:szCs w:val="24"/>
        </w:rPr>
        <w:t>REGJISTRI I KËRKESAVE DHE PËRGJIGJEVE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JANAR 2023 – JANAR 2024</w:t>
      </w:r>
    </w:p>
    <w:p w14:paraId="3D37B7F3" w14:textId="77777777" w:rsidR="003B0ED5" w:rsidRPr="00D64C57" w:rsidRDefault="003B0ED5" w:rsidP="00EB681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566" w:type="dxa"/>
        <w:tblLook w:val="04A0" w:firstRow="1" w:lastRow="0" w:firstColumn="1" w:lastColumn="0" w:noHBand="0" w:noVBand="1"/>
      </w:tblPr>
      <w:tblGrid>
        <w:gridCol w:w="644"/>
        <w:gridCol w:w="1296"/>
        <w:gridCol w:w="3456"/>
        <w:gridCol w:w="1810"/>
        <w:gridCol w:w="3753"/>
        <w:gridCol w:w="1909"/>
        <w:gridCol w:w="1698"/>
      </w:tblGrid>
      <w:tr w:rsidR="005C696D" w:rsidRPr="00D64C57" w14:paraId="535BC813" w14:textId="77777777" w:rsidTr="00526EA0">
        <w:tc>
          <w:tcPr>
            <w:tcW w:w="644" w:type="dxa"/>
          </w:tcPr>
          <w:p w14:paraId="753054BE" w14:textId="29B965D0" w:rsidR="005C696D" w:rsidRPr="00D64C57" w:rsidRDefault="005C696D" w:rsidP="00D2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296" w:type="dxa"/>
          </w:tcPr>
          <w:p w14:paraId="5A2FFE20" w14:textId="14C0CACE" w:rsidR="005C696D" w:rsidRPr="00D64C57" w:rsidRDefault="005C696D" w:rsidP="00D2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 kërkesës</w:t>
            </w:r>
          </w:p>
        </w:tc>
        <w:tc>
          <w:tcPr>
            <w:tcW w:w="3456" w:type="dxa"/>
          </w:tcPr>
          <w:p w14:paraId="7E34EA43" w14:textId="58106E87" w:rsidR="005C696D" w:rsidRPr="00D64C57" w:rsidRDefault="005C696D" w:rsidP="00D2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Objekti i kërkesës</w:t>
            </w:r>
          </w:p>
        </w:tc>
        <w:tc>
          <w:tcPr>
            <w:tcW w:w="1810" w:type="dxa"/>
          </w:tcPr>
          <w:p w14:paraId="4F0C07F9" w14:textId="364A5D28" w:rsidR="005C696D" w:rsidRPr="00D64C57" w:rsidRDefault="005C696D" w:rsidP="00D2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 përgjigjes</w:t>
            </w:r>
          </w:p>
        </w:tc>
        <w:tc>
          <w:tcPr>
            <w:tcW w:w="3753" w:type="dxa"/>
          </w:tcPr>
          <w:p w14:paraId="1B9AAA36" w14:textId="23D9702C" w:rsidR="005C696D" w:rsidRPr="00D64C57" w:rsidRDefault="005C696D" w:rsidP="00124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Përgjigje</w:t>
            </w:r>
          </w:p>
        </w:tc>
        <w:tc>
          <w:tcPr>
            <w:tcW w:w="1909" w:type="dxa"/>
          </w:tcPr>
          <w:p w14:paraId="1780896D" w14:textId="0DEFEA59" w:rsidR="005C696D" w:rsidRPr="00D64C57" w:rsidRDefault="005C696D" w:rsidP="00D2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Mënyra e përfundimit të kërkesës</w:t>
            </w:r>
          </w:p>
        </w:tc>
        <w:tc>
          <w:tcPr>
            <w:tcW w:w="1698" w:type="dxa"/>
          </w:tcPr>
          <w:p w14:paraId="3924C9BA" w14:textId="24B506CD" w:rsidR="005C696D" w:rsidRPr="00D64C57" w:rsidRDefault="005C696D" w:rsidP="00D25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Tarifa</w:t>
            </w:r>
          </w:p>
        </w:tc>
      </w:tr>
      <w:tr w:rsidR="00017082" w:rsidRPr="00D64C57" w14:paraId="6E2C79C3" w14:textId="77777777" w:rsidTr="00526EA0">
        <w:tc>
          <w:tcPr>
            <w:tcW w:w="644" w:type="dxa"/>
          </w:tcPr>
          <w:p w14:paraId="77FB4B02" w14:textId="67481835" w:rsidR="00017082" w:rsidRPr="00D64C57" w:rsidRDefault="00925571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082"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7E7971C7" w14:textId="35CDA609" w:rsidR="00017082" w:rsidRPr="00D64C57" w:rsidRDefault="00017082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3456" w:type="dxa"/>
          </w:tcPr>
          <w:p w14:paraId="140EC86C" w14:textId="39819D4F" w:rsidR="00017082" w:rsidRPr="00D64C57" w:rsidRDefault="00017082" w:rsidP="004E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5126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rkes</w:t>
            </w:r>
            <w:r w:rsidR="00D25126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25126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r kthim mjet</w:t>
            </w:r>
            <w:r w:rsidR="00925571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kaluar n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favor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shtetit si pasoj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e konfiskimit </w:t>
            </w:r>
            <w:r w:rsidR="00A73428" w:rsidRPr="00D64C57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kalimit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afatit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shlyerjes s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detyrimeve</w:t>
            </w:r>
            <w:r w:rsidR="00A73428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financiare p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73428" w:rsidRPr="00D64C57">
              <w:rPr>
                <w:rFonts w:ascii="Times New Roman" w:hAnsi="Times New Roman" w:cs="Times New Roman"/>
                <w:sz w:val="24"/>
                <w:szCs w:val="24"/>
              </w:rPr>
              <w:t>r shkeljet administrative</w:t>
            </w:r>
            <w:r w:rsidR="00FC5476"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14:paraId="162B84B8" w14:textId="1359236E" w:rsidR="00017082" w:rsidRPr="00D64C57" w:rsidRDefault="00017082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3753" w:type="dxa"/>
          </w:tcPr>
          <w:p w14:paraId="1E8F4423" w14:textId="467F266D" w:rsidR="001248EF" w:rsidRPr="00D64C57" w:rsidRDefault="00A73428" w:rsidP="00F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Referuar </w:t>
            </w:r>
            <w:r w:rsidR="009854A5" w:rsidRPr="00D64C57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9854A5" w:rsidRPr="00D64C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q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841C5E"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administrohet nga Drejtorit</w:t>
            </w:r>
            <w:r w:rsidR="00D64C57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Rajonale lidhur me marrjen n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dor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zim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mjeteve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konfiskuara, rezulton q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mjeti, objekt i k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rkes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s s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subjektit ka kaluar n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favor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RMSH me 1 akt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s s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prer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nga organet kompetente do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vijoj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administrohet nga RMSH sipas legjislacionit p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r RMSH.</w:t>
            </w:r>
          </w:p>
        </w:tc>
        <w:tc>
          <w:tcPr>
            <w:tcW w:w="1909" w:type="dxa"/>
          </w:tcPr>
          <w:p w14:paraId="7935BC84" w14:textId="34D0478A" w:rsidR="00017082" w:rsidRPr="00D64C57" w:rsidRDefault="00526EA0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Refuzuar</w:t>
            </w:r>
          </w:p>
        </w:tc>
        <w:tc>
          <w:tcPr>
            <w:tcW w:w="1698" w:type="dxa"/>
          </w:tcPr>
          <w:p w14:paraId="1D8E10F0" w14:textId="355550CD" w:rsidR="00017082" w:rsidRPr="00D64C57" w:rsidRDefault="00526EA0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082" w:rsidRPr="00D64C57" w14:paraId="4548CED3" w14:textId="77777777" w:rsidTr="00526EA0">
        <w:trPr>
          <w:trHeight w:val="578"/>
        </w:trPr>
        <w:tc>
          <w:tcPr>
            <w:tcW w:w="644" w:type="dxa"/>
          </w:tcPr>
          <w:p w14:paraId="4C6C1413" w14:textId="12F0F9AD" w:rsidR="00017082" w:rsidRPr="00D64C57" w:rsidRDefault="00925571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082"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694AEDD3" w14:textId="5F131143" w:rsidR="00017082" w:rsidRPr="00D64C57" w:rsidRDefault="00017082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3456" w:type="dxa"/>
          </w:tcPr>
          <w:p w14:paraId="7A929815" w14:textId="6913844C" w:rsidR="00017082" w:rsidRPr="00D64C57" w:rsidRDefault="00017082" w:rsidP="004E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5126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rkes</w:t>
            </w:r>
            <w:r w:rsidR="00D25126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25126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A73428" w:rsidRPr="00D64C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66C13" w:rsidRPr="00D64C57">
              <w:rPr>
                <w:rFonts w:ascii="Times New Roman" w:hAnsi="Times New Roman" w:cs="Times New Roman"/>
                <w:sz w:val="24"/>
                <w:szCs w:val="24"/>
              </w:rPr>
              <w:t>nie ne dispozicion praktike</w:t>
            </w:r>
            <w:r w:rsidR="00DF40E2"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14:paraId="64E15510" w14:textId="33686EF1" w:rsidR="00017082" w:rsidRPr="00D64C57" w:rsidRDefault="00017082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3753" w:type="dxa"/>
          </w:tcPr>
          <w:p w14:paraId="33893555" w14:textId="2D4E93D6" w:rsidR="001248EF" w:rsidRPr="00D64C57" w:rsidRDefault="009854A5" w:rsidP="00F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nie n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dispozicion e praktik</w:t>
            </w:r>
            <w:r w:rsidR="00BA565E" w:rsidRPr="00D64C5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909" w:type="dxa"/>
          </w:tcPr>
          <w:p w14:paraId="31CFD4A6" w14:textId="5D9769DB" w:rsidR="00017082" w:rsidRPr="00D64C57" w:rsidRDefault="00526EA0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Realizuar</w:t>
            </w:r>
          </w:p>
        </w:tc>
        <w:tc>
          <w:tcPr>
            <w:tcW w:w="1698" w:type="dxa"/>
          </w:tcPr>
          <w:p w14:paraId="0D1DA4D2" w14:textId="14C4E78E" w:rsidR="00017082" w:rsidRPr="00D64C57" w:rsidRDefault="00526EA0" w:rsidP="00D2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54FCE60F" w14:textId="77777777" w:rsidTr="00526EA0">
        <w:tc>
          <w:tcPr>
            <w:tcW w:w="644" w:type="dxa"/>
          </w:tcPr>
          <w:p w14:paraId="714E0392" w14:textId="08F457C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14:paraId="62897D18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14:paraId="58EBE595" w14:textId="0AE1A5EB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3456" w:type="dxa"/>
          </w:tcPr>
          <w:p w14:paraId="6CD3748B" w14:textId="3DEB9F2B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 kërkesa për vërtetim për realizimin e procedurave të kontratës për efekt dokumentacioni.</w:t>
            </w:r>
          </w:p>
        </w:tc>
        <w:tc>
          <w:tcPr>
            <w:tcW w:w="1810" w:type="dxa"/>
          </w:tcPr>
          <w:p w14:paraId="5701D1D8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14:paraId="4DF5C6AF" w14:textId="527EF35F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  <w:p w14:paraId="072AFC86" w14:textId="657654D4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1B7EE350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Pajisje me vërtetim sipas dokumentacionit të procedurës së realizuar, me sukses ose jo, sipas specifikimeve dhe brenda afateve të kontratës me objektin dhe vlerën e përcaktuar.</w:t>
            </w:r>
          </w:p>
          <w:p w14:paraId="17265642" w14:textId="1F73BA68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4C7D095" w14:textId="70BA8B4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Realizuar</w:t>
            </w:r>
          </w:p>
        </w:tc>
        <w:tc>
          <w:tcPr>
            <w:tcW w:w="1698" w:type="dxa"/>
          </w:tcPr>
          <w:p w14:paraId="7099BD37" w14:textId="3F7E0972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70B39903" w14:textId="77777777" w:rsidTr="00526EA0">
        <w:tc>
          <w:tcPr>
            <w:tcW w:w="644" w:type="dxa"/>
          </w:tcPr>
          <w:p w14:paraId="670D5A03" w14:textId="65ED2019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14:paraId="0643237F" w14:textId="337947B3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3456" w:type="dxa"/>
          </w:tcPr>
          <w:p w14:paraId="60814EF8" w14:textId="65B02580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mbështetje me specialist të fushës.</w:t>
            </w:r>
          </w:p>
          <w:p w14:paraId="58B58305" w14:textId="3FBD9625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6704662" w14:textId="0F5C5560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3753" w:type="dxa"/>
          </w:tcPr>
          <w:p w14:paraId="5C490932" w14:textId="63E8B9D4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Në vijim të kërkesës për bashkëpunim, ku kërkohet specialist i fushës, për përcaktimin e normës së konsumit të karburantit, si dhe në kuadër të bashkëpunimit ndërinstitucional, vendoset në dispozicion 1 Specialist.</w:t>
            </w:r>
          </w:p>
        </w:tc>
        <w:tc>
          <w:tcPr>
            <w:tcW w:w="1909" w:type="dxa"/>
          </w:tcPr>
          <w:p w14:paraId="78F2BD12" w14:textId="6C3245B9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Realizuar</w:t>
            </w:r>
          </w:p>
        </w:tc>
        <w:tc>
          <w:tcPr>
            <w:tcW w:w="1698" w:type="dxa"/>
          </w:tcPr>
          <w:p w14:paraId="134C49B0" w14:textId="5FA9AC96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09F4BC57" w14:textId="77777777" w:rsidTr="00526EA0">
        <w:tc>
          <w:tcPr>
            <w:tcW w:w="644" w:type="dxa"/>
          </w:tcPr>
          <w:p w14:paraId="4F782190" w14:textId="66BFFABE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14:paraId="4EAC7198" w14:textId="00746F8B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3456" w:type="dxa"/>
          </w:tcPr>
          <w:p w14:paraId="488EBDB8" w14:textId="6357B1D6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marrje informacioni të konfiskimit të mjetit pas kalimit të afatit të shlyerjes së detyrimeve financiare për shkeljet administrative.</w:t>
            </w:r>
          </w:p>
        </w:tc>
        <w:tc>
          <w:tcPr>
            <w:tcW w:w="1810" w:type="dxa"/>
          </w:tcPr>
          <w:p w14:paraId="27110C18" w14:textId="487712E4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753" w:type="dxa"/>
          </w:tcPr>
          <w:p w14:paraId="5409BCCD" w14:textId="722DF665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Informacion për mjetet e sekuestruara, të konfiskuara që kalojnë në RSH, mund të sigurohen pranë Drejtorisë Vendore të policisë 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së organeve kompetente që administrojnë këtë informacion. </w:t>
            </w:r>
          </w:p>
        </w:tc>
        <w:tc>
          <w:tcPr>
            <w:tcW w:w="1909" w:type="dxa"/>
          </w:tcPr>
          <w:p w14:paraId="149CD446" w14:textId="3782C570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Refuzuar</w:t>
            </w:r>
          </w:p>
        </w:tc>
        <w:tc>
          <w:tcPr>
            <w:tcW w:w="1698" w:type="dxa"/>
          </w:tcPr>
          <w:p w14:paraId="5F884610" w14:textId="2EDD271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25AD7E01" w14:textId="77777777" w:rsidTr="00526EA0">
        <w:tc>
          <w:tcPr>
            <w:tcW w:w="644" w:type="dxa"/>
          </w:tcPr>
          <w:p w14:paraId="3F2CA6C2" w14:textId="0DDFF3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14:paraId="78D302E9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14:paraId="2F06348C" w14:textId="2527C703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1C1AB10F" w14:textId="1E0EE922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privatizimin dhe blerjen e objekteve në Agjencitë në përgjegjësi administrimi të DPRMSH.</w:t>
            </w:r>
          </w:p>
        </w:tc>
        <w:tc>
          <w:tcPr>
            <w:tcW w:w="1810" w:type="dxa"/>
          </w:tcPr>
          <w:p w14:paraId="470749E4" w14:textId="0B548359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3753" w:type="dxa"/>
          </w:tcPr>
          <w:p w14:paraId="7DAA8791" w14:textId="7F6EDCB5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Në zbatim të VKM-së nr. 926, datë 29.12.2014 </w:t>
            </w:r>
            <w:r w:rsidRPr="00D64C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“Për kriteret e vlerësimit të pronës shtetërore që privatizohet apo transformohet dhe procedurën e shitjes”,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të ndryshuar, autoriteti i cili ka kompetencë shqyrtimin e kërkesave për privatizim është Ministria  e Financave. Për këtë arsye, kërkesa duhet ti drejtohet këtij institucioni.</w:t>
            </w:r>
          </w:p>
        </w:tc>
        <w:tc>
          <w:tcPr>
            <w:tcW w:w="1909" w:type="dxa"/>
          </w:tcPr>
          <w:p w14:paraId="121FBA6B" w14:textId="7AB4D46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Refuzuar</w:t>
            </w:r>
          </w:p>
        </w:tc>
        <w:tc>
          <w:tcPr>
            <w:tcW w:w="1698" w:type="dxa"/>
          </w:tcPr>
          <w:p w14:paraId="663F4E58" w14:textId="06457712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52CC558B" w14:textId="77777777" w:rsidTr="00526EA0">
        <w:tc>
          <w:tcPr>
            <w:tcW w:w="644" w:type="dxa"/>
          </w:tcPr>
          <w:p w14:paraId="231F6E23" w14:textId="03FCF7D4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14:paraId="1232BCB0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2CD702BE" w14:textId="1DBEE0EB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014C98F4" w14:textId="09C86EBF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14:paraId="5436405D" w14:textId="46355CDF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14:paraId="28CFCFF1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14:paraId="7C6CDABD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14:paraId="07D0E858" w14:textId="77107E91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3456" w:type="dxa"/>
          </w:tcPr>
          <w:p w14:paraId="746E3136" w14:textId="1C40FD3A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7 kërkesa për dhënie me qira të sipërfaqeve deri në 200 m</w:t>
            </w:r>
            <w:r w:rsidRPr="00D64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në Agjencitë në përgjegjësi administrimi të DPRMSH për një periudhë të caktuar kohore.</w:t>
            </w:r>
          </w:p>
        </w:tc>
        <w:tc>
          <w:tcPr>
            <w:tcW w:w="1810" w:type="dxa"/>
          </w:tcPr>
          <w:p w14:paraId="03D3D6A1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14:paraId="37F1E486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193864EF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5E6D572A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14:paraId="244D80E3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14:paraId="4ED46EE5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  <w:p w14:paraId="4262DC21" w14:textId="476C9F21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753" w:type="dxa"/>
          </w:tcPr>
          <w:p w14:paraId="47D7526E" w14:textId="41C7B139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Në vijim të kërkesës </w:t>
            </w:r>
          </w:p>
          <w:p w14:paraId="65A3AD09" w14:textId="3D6A427F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verifikohet dokumentacioni tekniko-ligjor i pronës, statusin e saj dhe më pas vlerësimin nëse ky objekt i shërbejnë aktivitetit administrativ të DPRMSH. Në përfundim vendoset refuzimi ose pranimi i saj.</w:t>
            </w:r>
          </w:p>
        </w:tc>
        <w:tc>
          <w:tcPr>
            <w:tcW w:w="1909" w:type="dxa"/>
          </w:tcPr>
          <w:p w14:paraId="5332244F" w14:textId="747A0A4A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Pranuar/Refuzuar</w:t>
            </w:r>
          </w:p>
        </w:tc>
        <w:tc>
          <w:tcPr>
            <w:tcW w:w="1698" w:type="dxa"/>
          </w:tcPr>
          <w:p w14:paraId="45A7D612" w14:textId="624E0C86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476901EB" w14:textId="77777777" w:rsidTr="00526EA0">
        <w:tc>
          <w:tcPr>
            <w:tcW w:w="644" w:type="dxa"/>
          </w:tcPr>
          <w:p w14:paraId="725146ED" w14:textId="0CEC831F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14:paraId="331AF260" w14:textId="4CAB934D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3456" w:type="dxa"/>
          </w:tcPr>
          <w:p w14:paraId="2BD12584" w14:textId="30F8F5AE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listën e targave të automjeteve në pronësi të DPRMSH.</w:t>
            </w:r>
          </w:p>
        </w:tc>
        <w:tc>
          <w:tcPr>
            <w:tcW w:w="1810" w:type="dxa"/>
          </w:tcPr>
          <w:p w14:paraId="11990E3A" w14:textId="271D752B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3753" w:type="dxa"/>
          </w:tcPr>
          <w:p w14:paraId="37C36F4F" w14:textId="783DE428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DPRMSH është një institucion i rëndësisë së veçantë dhe nga ana jonë nuk mund të vihet në dispozicion informacioni i kërkuar.</w:t>
            </w:r>
          </w:p>
        </w:tc>
        <w:tc>
          <w:tcPr>
            <w:tcW w:w="1909" w:type="dxa"/>
          </w:tcPr>
          <w:p w14:paraId="5F91F1EE" w14:textId="00ABCAE6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Refuzuar</w:t>
            </w:r>
          </w:p>
        </w:tc>
        <w:tc>
          <w:tcPr>
            <w:tcW w:w="1698" w:type="dxa"/>
          </w:tcPr>
          <w:p w14:paraId="7CFB1531" w14:textId="59939CEA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2BA21DDA" w14:textId="77777777" w:rsidTr="00526EA0">
        <w:tc>
          <w:tcPr>
            <w:tcW w:w="644" w:type="dxa"/>
          </w:tcPr>
          <w:p w14:paraId="72D1E436" w14:textId="041DC9C2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14:paraId="43DAA5B7" w14:textId="0ACA955C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14:paraId="2B599699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14:paraId="625A03B7" w14:textId="324D8076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792CE5F9" w14:textId="7E0125D8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456" w:type="dxa"/>
          </w:tcPr>
          <w:p w14:paraId="4A7F731F" w14:textId="75F94C2A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dokumentacion.</w:t>
            </w:r>
          </w:p>
        </w:tc>
        <w:tc>
          <w:tcPr>
            <w:tcW w:w="1810" w:type="dxa"/>
          </w:tcPr>
          <w:p w14:paraId="3169761D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14:paraId="0D15C78B" w14:textId="7777777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14:paraId="624607CE" w14:textId="33A65AFB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14:paraId="16705B3C" w14:textId="1794E94E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3753" w:type="dxa"/>
          </w:tcPr>
          <w:p w14:paraId="6F68C0A5" w14:textId="6EA3A7A6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Në vijim të natyrës së kërkesës është mundësuar pajisja me dokumentacionin e kërkuar: vërtetim punësimi, vërtetim marrje mase disiplinore dhe vlerësimi të nëpunësit civil, vërtetim mbi pagën etj.</w:t>
            </w:r>
          </w:p>
        </w:tc>
        <w:tc>
          <w:tcPr>
            <w:tcW w:w="1909" w:type="dxa"/>
          </w:tcPr>
          <w:p w14:paraId="20B36E75" w14:textId="0F2F738A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Realizuar</w:t>
            </w:r>
          </w:p>
        </w:tc>
        <w:tc>
          <w:tcPr>
            <w:tcW w:w="1698" w:type="dxa"/>
          </w:tcPr>
          <w:p w14:paraId="1EA1435E" w14:textId="2A7027B6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EA0" w:rsidRPr="00D64C57" w14:paraId="1662EEC5" w14:textId="77777777" w:rsidTr="00526EA0">
        <w:tc>
          <w:tcPr>
            <w:tcW w:w="644" w:type="dxa"/>
          </w:tcPr>
          <w:p w14:paraId="2F3C2092" w14:textId="5AB77795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14:paraId="30BA4693" w14:textId="20B8051F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456" w:type="dxa"/>
          </w:tcPr>
          <w:p w14:paraId="75323E74" w14:textId="1611EB74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ripërtëritje kontrate dhe përdorim objekti.</w:t>
            </w:r>
          </w:p>
        </w:tc>
        <w:tc>
          <w:tcPr>
            <w:tcW w:w="1810" w:type="dxa"/>
          </w:tcPr>
          <w:p w14:paraId="2392EC2B" w14:textId="4E817D7D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753" w:type="dxa"/>
          </w:tcPr>
          <w:p w14:paraId="567AE332" w14:textId="7D39BA7D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Verifikimi i dokumentacionit 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-ligjor i objektit dhe në bazë të vlerësimit nëse objekti i shërben aktivitetit administrativ të DPRMSH vendoset refuzimi ose pranimi i ripërtëritjes së kontratës.</w:t>
            </w:r>
          </w:p>
        </w:tc>
        <w:tc>
          <w:tcPr>
            <w:tcW w:w="1909" w:type="dxa"/>
          </w:tcPr>
          <w:p w14:paraId="436ACA22" w14:textId="47060A83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Pranuar/Refuzuar</w:t>
            </w:r>
          </w:p>
        </w:tc>
        <w:tc>
          <w:tcPr>
            <w:tcW w:w="1698" w:type="dxa"/>
          </w:tcPr>
          <w:p w14:paraId="72D95370" w14:textId="4DCE1DA7" w:rsidR="00526EA0" w:rsidRPr="00D64C57" w:rsidRDefault="00526EA0" w:rsidP="0052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C" w:rsidRPr="00D64C57" w14:paraId="407DDA58" w14:textId="77777777" w:rsidTr="00526EA0">
        <w:tc>
          <w:tcPr>
            <w:tcW w:w="644" w:type="dxa"/>
          </w:tcPr>
          <w:p w14:paraId="5CBB1287" w14:textId="25862428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14:paraId="36143BBE" w14:textId="0569B8A1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14:paraId="777D413B" w14:textId="1B3C61C2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14:paraId="054D8DED" w14:textId="0B4A79CB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27.10.2023</w:t>
            </w:r>
          </w:p>
          <w:p w14:paraId="27F28134" w14:textId="1D5376DE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  <w:p w14:paraId="7B2C8F2A" w14:textId="7777777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B537" w14:textId="7777777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3BAEAF3C" w14:textId="5B0C2613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Kërkesë për mjet nga DPRMSH.</w:t>
            </w:r>
          </w:p>
        </w:tc>
        <w:tc>
          <w:tcPr>
            <w:tcW w:w="1810" w:type="dxa"/>
          </w:tcPr>
          <w:p w14:paraId="432F192B" w14:textId="7777777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14:paraId="767F038C" w14:textId="01B81B48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14:paraId="2603E75C" w14:textId="7777777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31.10.2023</w:t>
            </w:r>
          </w:p>
          <w:p w14:paraId="5E7BCF45" w14:textId="7777777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14:paraId="378569BD" w14:textId="7D6B74BC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14:paraId="14364271" w14:textId="46E46675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Pas shqyrtimit të kërkesës vihet në dispozicion autorizimi për 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verifikimin e mjeteve në </w:t>
            </w:r>
            <w:r w:rsidR="00827E4D" w:rsidRPr="00D64C57">
              <w:rPr>
                <w:rFonts w:ascii="Times New Roman" w:hAnsi="Times New Roman" w:cs="Times New Roman"/>
                <w:sz w:val="24"/>
                <w:szCs w:val="24"/>
              </w:rPr>
              <w:t>shesh parkimin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e të gjitha Drejtorive Rajonale të varësisë. Me urdhër të Ministrit të Mbrojtjes vijohet 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transferimin kapital të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mjetit.</w:t>
            </w:r>
          </w:p>
        </w:tc>
        <w:tc>
          <w:tcPr>
            <w:tcW w:w="1909" w:type="dxa"/>
          </w:tcPr>
          <w:p w14:paraId="009FA72C" w14:textId="578FA3EC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Realizuar</w:t>
            </w:r>
          </w:p>
        </w:tc>
        <w:tc>
          <w:tcPr>
            <w:tcW w:w="1698" w:type="dxa"/>
          </w:tcPr>
          <w:p w14:paraId="07DCE65B" w14:textId="3C90668E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C" w:rsidRPr="00D64C57" w14:paraId="01C430A8" w14:textId="77777777" w:rsidTr="00526EA0">
        <w:tc>
          <w:tcPr>
            <w:tcW w:w="644" w:type="dxa"/>
          </w:tcPr>
          <w:p w14:paraId="1CB8839D" w14:textId="4BE3A8FE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3E8AE07C" w14:textId="77777777" w:rsidR="006C7BBC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14:paraId="35FA2E53" w14:textId="77777777" w:rsidR="00827E4D" w:rsidRDefault="00827E4D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14:paraId="6D9DE66A" w14:textId="3B4B8758" w:rsidR="00827E4D" w:rsidRPr="00D64C57" w:rsidRDefault="00827E4D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456" w:type="dxa"/>
          </w:tcPr>
          <w:p w14:paraId="5D9D5C2E" w14:textId="235E565F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informacion mbi gjendjen e mallrave ushqimorë.</w:t>
            </w:r>
          </w:p>
        </w:tc>
        <w:tc>
          <w:tcPr>
            <w:tcW w:w="1810" w:type="dxa"/>
          </w:tcPr>
          <w:p w14:paraId="58CCF371" w14:textId="77777777" w:rsidR="006C7BBC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75789819" w14:textId="77777777" w:rsidR="00827E4D" w:rsidRDefault="00827E4D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14:paraId="78E62B4C" w14:textId="5F47545D" w:rsidR="00827E4D" w:rsidRPr="00D64C57" w:rsidRDefault="00827E4D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3753" w:type="dxa"/>
          </w:tcPr>
          <w:p w14:paraId="3117F39A" w14:textId="61700393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DPRMSH është një institucion i rëndësisë së veçantë dhe </w:t>
            </w:r>
            <w:r w:rsidRPr="00D64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sasia gjendje e mallrave rezervë materiale të shtetit, ka karakter sekret. Për këtë arsye 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nga 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DPRMSH nuk është vënë në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 dispozicion informacioni i kërkuar.</w:t>
            </w:r>
          </w:p>
        </w:tc>
        <w:tc>
          <w:tcPr>
            <w:tcW w:w="1909" w:type="dxa"/>
          </w:tcPr>
          <w:p w14:paraId="7EE9317C" w14:textId="2C36ADF2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Refuzuar</w:t>
            </w:r>
          </w:p>
        </w:tc>
        <w:tc>
          <w:tcPr>
            <w:tcW w:w="1698" w:type="dxa"/>
          </w:tcPr>
          <w:p w14:paraId="531C5A62" w14:textId="48BBED3D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C" w:rsidRPr="00D64C57" w14:paraId="3E9D4791" w14:textId="77777777" w:rsidTr="00526EA0">
        <w:tc>
          <w:tcPr>
            <w:tcW w:w="644" w:type="dxa"/>
          </w:tcPr>
          <w:p w14:paraId="5D726843" w14:textId="0F54AEB5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0828D3D7" w14:textId="7777777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14:paraId="0916B360" w14:textId="3AD1FE9C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456" w:type="dxa"/>
          </w:tcPr>
          <w:p w14:paraId="72D61236" w14:textId="0B492926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aplikim për pozicionet e shpallura nga Departamenti i Administratës Publike, si dhe vendet vakante në faqen zyrtare të DPRMSH në cilësinë e punonjësve mbështetës.</w:t>
            </w:r>
          </w:p>
          <w:p w14:paraId="46EC25F8" w14:textId="189A4F04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91DE19F" w14:textId="7777777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14:paraId="6C79687E" w14:textId="6A656B0C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3753" w:type="dxa"/>
          </w:tcPr>
          <w:p w14:paraId="60B659B0" w14:textId="6E25451A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Në vijim të kërkesës shqyrtohet dokumentacioni bashkëlidhur dhe dorëzimi i saj brenda afatit të përcaktuar.</w:t>
            </w:r>
          </w:p>
          <w:p w14:paraId="08AA9BF8" w14:textId="6EEB03E1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Pas verifikimit të  dokumentacionit vijohet me procedurat nga Drejtoria e Burimeve Njerëzore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sipas përcaktimeve në legjislacionin për shërbimin civil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14:paraId="142E25AE" w14:textId="1C9558CB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Pranuar/Refuzuar</w:t>
            </w:r>
          </w:p>
        </w:tc>
        <w:tc>
          <w:tcPr>
            <w:tcW w:w="1698" w:type="dxa"/>
          </w:tcPr>
          <w:p w14:paraId="49683A9C" w14:textId="287C2ED3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C" w:rsidRPr="00D64C57" w14:paraId="297B0C94" w14:textId="77777777" w:rsidTr="00526EA0">
        <w:tc>
          <w:tcPr>
            <w:tcW w:w="644" w:type="dxa"/>
          </w:tcPr>
          <w:p w14:paraId="66EC89B6" w14:textId="40E078F8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1B6BF0CC" w14:textId="3BA9A174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3456" w:type="dxa"/>
          </w:tcPr>
          <w:p w14:paraId="0DBBD4E5" w14:textId="68440B6B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transferim mjeti në DPRMSH, si pasojë e konfiskimeve për shkak të shkeljeve administrative apo veprave penale.</w:t>
            </w:r>
          </w:p>
          <w:p w14:paraId="1701883F" w14:textId="39FF2F06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0D48CF7" w14:textId="2A6AA300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3753" w:type="dxa"/>
          </w:tcPr>
          <w:p w14:paraId="65309C6C" w14:textId="426BA692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Refuzim kërkese, b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azuar në Ligjin aktual</w:t>
            </w:r>
            <w:r w:rsidRPr="00D64C57">
              <w:rPr>
                <w:rFonts w:ascii="Times New Roman" w:hAnsi="Times New Roman"/>
                <w:sz w:val="24"/>
                <w:szCs w:val="24"/>
              </w:rPr>
              <w:t xml:space="preserve"> Nr.9900, datë 10.04.2008, “</w:t>
            </w:r>
            <w:r w:rsidRPr="00D64C57">
              <w:rPr>
                <w:rFonts w:ascii="Times New Roman" w:hAnsi="Times New Roman"/>
                <w:i/>
                <w:sz w:val="24"/>
                <w:szCs w:val="24"/>
              </w:rPr>
              <w:t>Për rezervat materiale të shtetit</w:t>
            </w:r>
            <w:r w:rsidRPr="00D64C57">
              <w:rPr>
                <w:rFonts w:ascii="Times New Roman" w:hAnsi="Times New Roman"/>
                <w:sz w:val="24"/>
                <w:szCs w:val="24"/>
              </w:rPr>
              <w:t xml:space="preserve">”, i ndryshuar, 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DPRMSH dhe asnjë Drejtori Rajonale nuk do të bëhet mbartës i asnjë malli/mjeti i cili nuk i shërbejnë aktivitetit të Rezervave Materiale të Shtetit. Mjeti do të merret vetëm në rast se i shërben aktivitetit administrativ të DPRMSH.</w:t>
            </w:r>
          </w:p>
        </w:tc>
        <w:tc>
          <w:tcPr>
            <w:tcW w:w="1909" w:type="dxa"/>
          </w:tcPr>
          <w:p w14:paraId="14EDBA06" w14:textId="50DDA474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Pranuar/Refuzuar</w:t>
            </w:r>
          </w:p>
        </w:tc>
        <w:tc>
          <w:tcPr>
            <w:tcW w:w="1698" w:type="dxa"/>
          </w:tcPr>
          <w:p w14:paraId="7F062309" w14:textId="61FACD35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C" w:rsidRPr="00D64C57" w14:paraId="464E8BC5" w14:textId="77777777" w:rsidTr="00526EA0">
        <w:tc>
          <w:tcPr>
            <w:tcW w:w="644" w:type="dxa"/>
          </w:tcPr>
          <w:p w14:paraId="4E4C458C" w14:textId="19B530B9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5F14D896" w14:textId="44310F1B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3456" w:type="dxa"/>
          </w:tcPr>
          <w:p w14:paraId="3DC5CC55" w14:textId="641D28D6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Kërkesë për mjet zjarrfikës.</w:t>
            </w:r>
          </w:p>
        </w:tc>
        <w:tc>
          <w:tcPr>
            <w:tcW w:w="1810" w:type="dxa"/>
          </w:tcPr>
          <w:p w14:paraId="683CAA8C" w14:textId="656A7B0C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3753" w:type="dxa"/>
          </w:tcPr>
          <w:p w14:paraId="7A67BC9C" w14:textId="4DB4820B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Në vijim të kërkesës shqyrtohet disponueshm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 xml:space="preserve">ria e mjetit të kërkuar.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Refuzim kërkese për arsye objektive të mos disponimit</w:t>
            </w:r>
            <w:r w:rsidRPr="00D6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14:paraId="78BBA142" w14:textId="20BA440F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Refuzuar</w:t>
            </w:r>
          </w:p>
        </w:tc>
        <w:tc>
          <w:tcPr>
            <w:tcW w:w="1698" w:type="dxa"/>
          </w:tcPr>
          <w:p w14:paraId="51265317" w14:textId="24D1A607" w:rsidR="006C7BBC" w:rsidRPr="00D64C57" w:rsidRDefault="006C7BBC" w:rsidP="006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7FE300" w14:textId="4B2577DA" w:rsidR="007A4374" w:rsidRPr="00D64C57" w:rsidRDefault="007A4374" w:rsidP="007E5BE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4374" w:rsidRPr="00D64C57" w:rsidSect="00F850C9">
      <w:pgSz w:w="16840" w:h="11907" w:orient="landscape" w:code="9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73CF" w14:textId="77777777" w:rsidR="004524FC" w:rsidRDefault="004524FC" w:rsidP="00182C43">
      <w:pPr>
        <w:spacing w:after="0" w:line="240" w:lineRule="auto"/>
      </w:pPr>
      <w:r>
        <w:separator/>
      </w:r>
    </w:p>
  </w:endnote>
  <w:endnote w:type="continuationSeparator" w:id="0">
    <w:p w14:paraId="5D544B46" w14:textId="77777777" w:rsidR="004524FC" w:rsidRDefault="004524FC" w:rsidP="0018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E7D2" w14:textId="77777777" w:rsidR="004524FC" w:rsidRDefault="004524FC" w:rsidP="00182C43">
      <w:pPr>
        <w:spacing w:after="0" w:line="240" w:lineRule="auto"/>
      </w:pPr>
      <w:r>
        <w:separator/>
      </w:r>
    </w:p>
  </w:footnote>
  <w:footnote w:type="continuationSeparator" w:id="0">
    <w:p w14:paraId="29054086" w14:textId="77777777" w:rsidR="004524FC" w:rsidRDefault="004524FC" w:rsidP="00182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74"/>
    <w:rsid w:val="000034F7"/>
    <w:rsid w:val="00005793"/>
    <w:rsid w:val="000058AD"/>
    <w:rsid w:val="000127FB"/>
    <w:rsid w:val="00017082"/>
    <w:rsid w:val="000363ED"/>
    <w:rsid w:val="00051F70"/>
    <w:rsid w:val="00053ADF"/>
    <w:rsid w:val="00060CD4"/>
    <w:rsid w:val="000713F4"/>
    <w:rsid w:val="000A3BA5"/>
    <w:rsid w:val="000C08D8"/>
    <w:rsid w:val="00105F41"/>
    <w:rsid w:val="0011358E"/>
    <w:rsid w:val="001248EF"/>
    <w:rsid w:val="00130DAA"/>
    <w:rsid w:val="00136F56"/>
    <w:rsid w:val="001421C1"/>
    <w:rsid w:val="00144684"/>
    <w:rsid w:val="00157BB9"/>
    <w:rsid w:val="00160FC8"/>
    <w:rsid w:val="001650DD"/>
    <w:rsid w:val="00182C43"/>
    <w:rsid w:val="001B00FC"/>
    <w:rsid w:val="001E25FE"/>
    <w:rsid w:val="001F01D3"/>
    <w:rsid w:val="00200412"/>
    <w:rsid w:val="00203A49"/>
    <w:rsid w:val="00223B4C"/>
    <w:rsid w:val="00233702"/>
    <w:rsid w:val="00256615"/>
    <w:rsid w:val="002606BC"/>
    <w:rsid w:val="0026503C"/>
    <w:rsid w:val="00270309"/>
    <w:rsid w:val="00275148"/>
    <w:rsid w:val="002E14C9"/>
    <w:rsid w:val="002F2F3E"/>
    <w:rsid w:val="00306943"/>
    <w:rsid w:val="00316CCD"/>
    <w:rsid w:val="003377E1"/>
    <w:rsid w:val="003418D0"/>
    <w:rsid w:val="003651DB"/>
    <w:rsid w:val="00375BB8"/>
    <w:rsid w:val="003A3CDB"/>
    <w:rsid w:val="003B0ED5"/>
    <w:rsid w:val="003B6EE9"/>
    <w:rsid w:val="004012DE"/>
    <w:rsid w:val="00401D53"/>
    <w:rsid w:val="00423BA6"/>
    <w:rsid w:val="004524FC"/>
    <w:rsid w:val="0048530E"/>
    <w:rsid w:val="00491A31"/>
    <w:rsid w:val="004A5733"/>
    <w:rsid w:val="004B70B0"/>
    <w:rsid w:val="004C0B02"/>
    <w:rsid w:val="004C524F"/>
    <w:rsid w:val="004D749A"/>
    <w:rsid w:val="004E2F96"/>
    <w:rsid w:val="004E7198"/>
    <w:rsid w:val="004F0FF6"/>
    <w:rsid w:val="00510A74"/>
    <w:rsid w:val="00520A0F"/>
    <w:rsid w:val="00526EA0"/>
    <w:rsid w:val="00545482"/>
    <w:rsid w:val="00550C0A"/>
    <w:rsid w:val="005532B1"/>
    <w:rsid w:val="0056257E"/>
    <w:rsid w:val="00572756"/>
    <w:rsid w:val="00574CC1"/>
    <w:rsid w:val="005923A6"/>
    <w:rsid w:val="005A2625"/>
    <w:rsid w:val="005B6ED1"/>
    <w:rsid w:val="005C5D94"/>
    <w:rsid w:val="005C696D"/>
    <w:rsid w:val="005D2CDE"/>
    <w:rsid w:val="005E25F4"/>
    <w:rsid w:val="00610E11"/>
    <w:rsid w:val="00620B6F"/>
    <w:rsid w:val="00625782"/>
    <w:rsid w:val="006563AA"/>
    <w:rsid w:val="0066175A"/>
    <w:rsid w:val="00661874"/>
    <w:rsid w:val="00665A67"/>
    <w:rsid w:val="006C6F4D"/>
    <w:rsid w:val="006C7BBC"/>
    <w:rsid w:val="006D6596"/>
    <w:rsid w:val="006D6F70"/>
    <w:rsid w:val="006E1ECA"/>
    <w:rsid w:val="007075FF"/>
    <w:rsid w:val="00727373"/>
    <w:rsid w:val="00730B35"/>
    <w:rsid w:val="00733BFA"/>
    <w:rsid w:val="00735852"/>
    <w:rsid w:val="007408E1"/>
    <w:rsid w:val="00743445"/>
    <w:rsid w:val="007434F1"/>
    <w:rsid w:val="00752D6F"/>
    <w:rsid w:val="00761411"/>
    <w:rsid w:val="00764210"/>
    <w:rsid w:val="007843AB"/>
    <w:rsid w:val="00784C34"/>
    <w:rsid w:val="00793D28"/>
    <w:rsid w:val="007A0A59"/>
    <w:rsid w:val="007A22BC"/>
    <w:rsid w:val="007A4374"/>
    <w:rsid w:val="007A6A27"/>
    <w:rsid w:val="007B2646"/>
    <w:rsid w:val="007B3FE6"/>
    <w:rsid w:val="007B4EEA"/>
    <w:rsid w:val="007E5BE9"/>
    <w:rsid w:val="007F0095"/>
    <w:rsid w:val="007F260B"/>
    <w:rsid w:val="007F2FBC"/>
    <w:rsid w:val="008018A9"/>
    <w:rsid w:val="008024D2"/>
    <w:rsid w:val="00823133"/>
    <w:rsid w:val="008270D9"/>
    <w:rsid w:val="00827E4D"/>
    <w:rsid w:val="00841C5E"/>
    <w:rsid w:val="008748DC"/>
    <w:rsid w:val="00875E0D"/>
    <w:rsid w:val="00876F29"/>
    <w:rsid w:val="00885A21"/>
    <w:rsid w:val="008A2385"/>
    <w:rsid w:val="008C0810"/>
    <w:rsid w:val="008C1BFE"/>
    <w:rsid w:val="008E772B"/>
    <w:rsid w:val="008F4208"/>
    <w:rsid w:val="00925571"/>
    <w:rsid w:val="0092673B"/>
    <w:rsid w:val="009321CA"/>
    <w:rsid w:val="0094081C"/>
    <w:rsid w:val="00944E5C"/>
    <w:rsid w:val="00945C0A"/>
    <w:rsid w:val="00955105"/>
    <w:rsid w:val="009741D1"/>
    <w:rsid w:val="00983103"/>
    <w:rsid w:val="009854A5"/>
    <w:rsid w:val="009906DD"/>
    <w:rsid w:val="009B05F1"/>
    <w:rsid w:val="009B60FD"/>
    <w:rsid w:val="009D7165"/>
    <w:rsid w:val="00A10B4B"/>
    <w:rsid w:val="00A12B77"/>
    <w:rsid w:val="00A1725F"/>
    <w:rsid w:val="00A324C6"/>
    <w:rsid w:val="00A648AA"/>
    <w:rsid w:val="00A70C7B"/>
    <w:rsid w:val="00A73428"/>
    <w:rsid w:val="00A74BB4"/>
    <w:rsid w:val="00A80F9A"/>
    <w:rsid w:val="00A965AD"/>
    <w:rsid w:val="00A975A9"/>
    <w:rsid w:val="00AB7D93"/>
    <w:rsid w:val="00AC15E2"/>
    <w:rsid w:val="00B01FFD"/>
    <w:rsid w:val="00B03614"/>
    <w:rsid w:val="00B63851"/>
    <w:rsid w:val="00B8373E"/>
    <w:rsid w:val="00BA565E"/>
    <w:rsid w:val="00BC3088"/>
    <w:rsid w:val="00BC55D9"/>
    <w:rsid w:val="00BD0206"/>
    <w:rsid w:val="00BF0547"/>
    <w:rsid w:val="00C13362"/>
    <w:rsid w:val="00C213C4"/>
    <w:rsid w:val="00C25980"/>
    <w:rsid w:val="00C33D12"/>
    <w:rsid w:val="00C464DB"/>
    <w:rsid w:val="00C63A2F"/>
    <w:rsid w:val="00C658E4"/>
    <w:rsid w:val="00C7091B"/>
    <w:rsid w:val="00C93BD1"/>
    <w:rsid w:val="00CC4BF3"/>
    <w:rsid w:val="00CF7093"/>
    <w:rsid w:val="00D0671A"/>
    <w:rsid w:val="00D20563"/>
    <w:rsid w:val="00D210D9"/>
    <w:rsid w:val="00D218C4"/>
    <w:rsid w:val="00D221C6"/>
    <w:rsid w:val="00D25126"/>
    <w:rsid w:val="00D25BBF"/>
    <w:rsid w:val="00D343B9"/>
    <w:rsid w:val="00D432C1"/>
    <w:rsid w:val="00D43922"/>
    <w:rsid w:val="00D45ABE"/>
    <w:rsid w:val="00D5195A"/>
    <w:rsid w:val="00D64C57"/>
    <w:rsid w:val="00D657A9"/>
    <w:rsid w:val="00D92ED6"/>
    <w:rsid w:val="00D932CD"/>
    <w:rsid w:val="00D9684D"/>
    <w:rsid w:val="00DC3A5E"/>
    <w:rsid w:val="00DC4B9D"/>
    <w:rsid w:val="00DD21C4"/>
    <w:rsid w:val="00DE4DD0"/>
    <w:rsid w:val="00DF40E2"/>
    <w:rsid w:val="00DF4935"/>
    <w:rsid w:val="00E040BE"/>
    <w:rsid w:val="00E17F49"/>
    <w:rsid w:val="00E41631"/>
    <w:rsid w:val="00E41D59"/>
    <w:rsid w:val="00E45690"/>
    <w:rsid w:val="00E63C2E"/>
    <w:rsid w:val="00E72AF9"/>
    <w:rsid w:val="00E84123"/>
    <w:rsid w:val="00E93282"/>
    <w:rsid w:val="00E968F7"/>
    <w:rsid w:val="00EB6815"/>
    <w:rsid w:val="00EC30C7"/>
    <w:rsid w:val="00EC3A19"/>
    <w:rsid w:val="00ED5772"/>
    <w:rsid w:val="00EE69B4"/>
    <w:rsid w:val="00EF4901"/>
    <w:rsid w:val="00F11445"/>
    <w:rsid w:val="00F12C69"/>
    <w:rsid w:val="00F14BE1"/>
    <w:rsid w:val="00F30599"/>
    <w:rsid w:val="00F32398"/>
    <w:rsid w:val="00F33DB9"/>
    <w:rsid w:val="00F63FEE"/>
    <w:rsid w:val="00F66C13"/>
    <w:rsid w:val="00F72C91"/>
    <w:rsid w:val="00F850C9"/>
    <w:rsid w:val="00F85FBC"/>
    <w:rsid w:val="00F921A9"/>
    <w:rsid w:val="00F9603E"/>
    <w:rsid w:val="00FB087C"/>
    <w:rsid w:val="00FB7527"/>
    <w:rsid w:val="00FC5476"/>
    <w:rsid w:val="00FC59B8"/>
    <w:rsid w:val="00FD28D2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F982"/>
  <w15:chartTrackingRefBased/>
  <w15:docId w15:val="{22B6C0E9-916E-4F82-848F-1A53E12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43"/>
  </w:style>
  <w:style w:type="paragraph" w:styleId="Footer">
    <w:name w:val="footer"/>
    <w:basedOn w:val="Normal"/>
    <w:link w:val="FooterChar"/>
    <w:uiPriority w:val="99"/>
    <w:unhideWhenUsed/>
    <w:rsid w:val="00182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Klea Doko</dc:creator>
  <cp:keywords/>
  <dc:description/>
  <cp:lastModifiedBy>XHILDA</cp:lastModifiedBy>
  <cp:revision>3</cp:revision>
  <cp:lastPrinted>2023-08-08T07:22:00Z</cp:lastPrinted>
  <dcterms:created xsi:type="dcterms:W3CDTF">2024-02-27T12:07:00Z</dcterms:created>
  <dcterms:modified xsi:type="dcterms:W3CDTF">2024-03-01T11:16:00Z</dcterms:modified>
</cp:coreProperties>
</file>